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69B2A" w14:textId="77777777" w:rsidR="008027A8" w:rsidRDefault="00000000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PIKNIK DLA BLISKICH</w:t>
      </w:r>
    </w:p>
    <w:p w14:paraId="383B5274" w14:textId="77777777" w:rsidR="008027A8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KONCERTY / WARSZTATY I ZABAWY DLA DZIECI</w:t>
      </w:r>
    </w:p>
    <w:p w14:paraId="56D70ED2" w14:textId="77777777" w:rsidR="008027A8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11 września / 14.00-19.00 / Park Ocalałych</w:t>
      </w:r>
    </w:p>
    <w:p w14:paraId="13607099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Dla dzieci, rodziców, dziadków i pradziadków; łodzian całkiem nowych i takich od pokoleń; dla mieszkańców i przyjezdnych – zabawy, warsztaty, muzyczny spektakl i koncerty w gościnnych przestrzeniach Parku Ocalałych i Centrum Dialogu.</w:t>
      </w:r>
    </w:p>
    <w:p w14:paraId="75CC5D0B" w14:textId="77777777" w:rsidR="008027A8" w:rsidRDefault="008027A8">
      <w:pPr>
        <w:rPr>
          <w:rFonts w:ascii="Arial" w:eastAsia="Arial" w:hAnsi="Arial" w:cs="Arial"/>
          <w:sz w:val="20"/>
          <w:szCs w:val="20"/>
        </w:rPr>
      </w:pPr>
    </w:p>
    <w:p w14:paraId="3C1A696E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4"/>
          <w:szCs w:val="24"/>
        </w:rPr>
        <w:t>14.00-19.00 - warsztaty cyrkowe, naukowe, muzyczne i różne pyszności</w:t>
      </w:r>
    </w:p>
    <w:p w14:paraId="5C4B734E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programie: </w:t>
      </w:r>
    </w:p>
    <w:p w14:paraId="55936913" w14:textId="76CDB347" w:rsidR="008027A8" w:rsidRDefault="00A80332" w:rsidP="00A803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</w:t>
      </w:r>
      <w:r w:rsidR="00000000">
        <w:rPr>
          <w:rFonts w:ascii="Arial" w:eastAsia="Arial" w:hAnsi="Arial" w:cs="Arial"/>
          <w:sz w:val="20"/>
          <w:szCs w:val="20"/>
        </w:rPr>
        <w:t>arsztaty z Teatrem Pinokio: z czego składa się muzyka? Okazuje się, że odpowiedź na to pytanie jest prostsza, niż nam się wydaje. W trakcie warsztatów poznacie i usłyszycie każdy z jej elementów; zagracie na nietypowych instrumentach (które stworzycie) i nauczycie się utworu, który samodzielnie wykonacie jako Orkiestra Teatru Pinokio.</w:t>
      </w:r>
    </w:p>
    <w:p w14:paraId="1332F3C5" w14:textId="275BC21C" w:rsidR="008027A8" w:rsidRDefault="00A80332" w:rsidP="00A803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000000">
        <w:rPr>
          <w:rFonts w:ascii="Arial" w:eastAsia="Arial" w:hAnsi="Arial" w:cs="Arial"/>
          <w:sz w:val="20"/>
          <w:szCs w:val="20"/>
        </w:rPr>
        <w:t>okazy Centrum Nauki Kopernik: Umysł Przyłapany, Muzyka i Morskie Opowieści</w:t>
      </w:r>
    </w:p>
    <w:p w14:paraId="24BE7554" w14:textId="573E4172" w:rsidR="008027A8" w:rsidRDefault="00A80332" w:rsidP="00A803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</w:t>
      </w:r>
      <w:r w:rsidR="00000000">
        <w:rPr>
          <w:rFonts w:ascii="Arial" w:eastAsia="Arial" w:hAnsi="Arial" w:cs="Arial"/>
          <w:sz w:val="20"/>
          <w:szCs w:val="20"/>
        </w:rPr>
        <w:t>arsztaty cyrkowe: szczudła, żonglerka i wielkie bańki mydlane</w:t>
      </w:r>
    </w:p>
    <w:p w14:paraId="39A7EA2A" w14:textId="77777777" w:rsidR="008027A8" w:rsidRDefault="00000000" w:rsidP="00A803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lody, balony i wata cukrowa :)</w:t>
      </w:r>
    </w:p>
    <w:p w14:paraId="79CF0E24" w14:textId="77777777" w:rsidR="008027A8" w:rsidRDefault="008027A8">
      <w:pPr>
        <w:rPr>
          <w:rFonts w:ascii="Arial" w:eastAsia="Arial" w:hAnsi="Arial" w:cs="Arial"/>
          <w:sz w:val="20"/>
          <w:szCs w:val="20"/>
        </w:rPr>
      </w:pPr>
    </w:p>
    <w:p w14:paraId="175E86D2" w14:textId="77777777" w:rsidR="008027A8" w:rsidRDefault="00000000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APSIK! – familijny koncert z tekstami Jana Brzechwy</w:t>
      </w:r>
    </w:p>
    <w:p w14:paraId="2066F6FD" w14:textId="77777777" w:rsidR="008027A8" w:rsidRDefault="0000000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15.00</w:t>
      </w:r>
    </w:p>
    <w:p w14:paraId="291E1371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 tym, jak tańcowała Igła z Nitką, o miłości Hipopotama do Żaby, ale też Żurawia i Czapli. O tym, co najlepsze jest na Katar i czym chwaliła się Samochwała. W końcu o tym, dokąd podróżowali </w:t>
      </w:r>
      <w:proofErr w:type="spellStart"/>
      <w:r>
        <w:rPr>
          <w:rFonts w:ascii="Arial" w:eastAsia="Arial" w:hAnsi="Arial" w:cs="Arial"/>
          <w:sz w:val="20"/>
          <w:szCs w:val="20"/>
        </w:rPr>
        <w:t>Babulej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z </w:t>
      </w:r>
      <w:proofErr w:type="spellStart"/>
      <w:r>
        <w:rPr>
          <w:rFonts w:ascii="Arial" w:eastAsia="Arial" w:hAnsi="Arial" w:cs="Arial"/>
          <w:sz w:val="20"/>
          <w:szCs w:val="20"/>
        </w:rPr>
        <w:t>Babulejką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o co pytał Staś </w:t>
      </w:r>
      <w:proofErr w:type="spellStart"/>
      <w:r>
        <w:rPr>
          <w:rFonts w:ascii="Arial" w:eastAsia="Arial" w:hAnsi="Arial" w:cs="Arial"/>
          <w:sz w:val="20"/>
          <w:szCs w:val="20"/>
        </w:rPr>
        <w:t>Pytalski</w:t>
      </w:r>
      <w:proofErr w:type="spellEnd"/>
      <w:r>
        <w:rPr>
          <w:rFonts w:ascii="Arial" w:eastAsia="Arial" w:hAnsi="Arial" w:cs="Arial"/>
          <w:sz w:val="20"/>
          <w:szCs w:val="20"/>
        </w:rPr>
        <w:t>, o czym rozmawiały warzywa w dzień targowy i co robił Leń przez cały dzień...</w:t>
      </w:r>
    </w:p>
    <w:p w14:paraId="01DC8D21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Na te i wiele innych pytań wspólnie znajdziemy odpowiedzi. Zapraszamy na familijny koncert inspirowany wierszami Jana Brzechwy. Nieważny jest wiek, nieważny siwy włos na skroni – wystarczy wyobraźnia, by razem z artystami Fundacji Mikro Teatr wyruszyć w podróż do krainy dźwięków i fantazji.</w:t>
      </w:r>
    </w:p>
    <w:p w14:paraId="051ECB83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Bohaterowie wierszy Jana Brzechwy pojawią się w zupełnie nowej, muzycznej odsłonie – w formie wokalnych zabaw z użyciem przeróżnych instrumentów. Będzie rockowo, ludowo i melancholijnie. Uroczy charakter bajkowego koncertu trafi do serc dzieci, rodziców i dziadków.</w:t>
      </w:r>
    </w:p>
    <w:p w14:paraId="09720DA1" w14:textId="77777777" w:rsidR="008027A8" w:rsidRDefault="008027A8">
      <w:pPr>
        <w:rPr>
          <w:rFonts w:ascii="Arial" w:eastAsia="Arial" w:hAnsi="Arial" w:cs="Arial"/>
          <w:sz w:val="20"/>
          <w:szCs w:val="20"/>
        </w:rPr>
      </w:pPr>
    </w:p>
    <w:p w14:paraId="778183F6" w14:textId="77777777" w:rsidR="008027A8" w:rsidRDefault="00000000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teksty:</w:t>
      </w:r>
      <w:r>
        <w:rPr>
          <w:rFonts w:ascii="Arial" w:eastAsia="Arial" w:hAnsi="Arial" w:cs="Arial"/>
          <w:sz w:val="20"/>
          <w:szCs w:val="20"/>
        </w:rPr>
        <w:t xml:space="preserve"> Jan Brzechwa</w:t>
      </w:r>
    </w:p>
    <w:p w14:paraId="3EB064F0" w14:textId="77777777" w:rsidR="008027A8" w:rsidRDefault="00000000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opieka reżyserska:</w:t>
      </w:r>
      <w:r>
        <w:rPr>
          <w:rFonts w:ascii="Arial" w:eastAsia="Arial" w:hAnsi="Arial" w:cs="Arial"/>
          <w:sz w:val="20"/>
          <w:szCs w:val="20"/>
        </w:rPr>
        <w:t xml:space="preserve"> Roksana Miner</w:t>
      </w:r>
    </w:p>
    <w:p w14:paraId="101D25C7" w14:textId="77777777" w:rsidR="008027A8" w:rsidRDefault="00000000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kompozytor:</w:t>
      </w:r>
      <w:r>
        <w:rPr>
          <w:rFonts w:ascii="Arial" w:eastAsia="Arial" w:hAnsi="Arial" w:cs="Arial"/>
          <w:sz w:val="20"/>
          <w:szCs w:val="20"/>
        </w:rPr>
        <w:t xml:space="preserve"> Wiktor Stokowski</w:t>
      </w:r>
    </w:p>
    <w:p w14:paraId="493F0DEC" w14:textId="77777777" w:rsidR="008027A8" w:rsidRDefault="00000000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pianino:</w:t>
      </w:r>
      <w:r>
        <w:rPr>
          <w:rFonts w:ascii="Arial" w:eastAsia="Arial" w:hAnsi="Arial" w:cs="Arial"/>
          <w:sz w:val="20"/>
          <w:szCs w:val="20"/>
        </w:rPr>
        <w:t xml:space="preserve"> Wiktor Stokowski</w:t>
      </w:r>
    </w:p>
    <w:p w14:paraId="1305ED48" w14:textId="77777777" w:rsidR="008027A8" w:rsidRDefault="00000000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perkusja:</w:t>
      </w:r>
      <w:r>
        <w:rPr>
          <w:rFonts w:ascii="Arial" w:eastAsia="Arial" w:hAnsi="Arial" w:cs="Arial"/>
          <w:sz w:val="20"/>
          <w:szCs w:val="20"/>
        </w:rPr>
        <w:t xml:space="preserve"> Bartosz Nazaruk</w:t>
      </w:r>
    </w:p>
    <w:p w14:paraId="656C8EC3" w14:textId="77777777" w:rsidR="008027A8" w:rsidRDefault="00000000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premiera: </w:t>
      </w:r>
      <w:r>
        <w:rPr>
          <w:rFonts w:ascii="Arial" w:eastAsia="Arial" w:hAnsi="Arial" w:cs="Arial"/>
          <w:sz w:val="20"/>
          <w:szCs w:val="20"/>
        </w:rPr>
        <w:t>18 lipca 2020 roku</w:t>
      </w:r>
    </w:p>
    <w:p w14:paraId="10ADC41B" w14:textId="77777777" w:rsidR="008027A8" w:rsidRDefault="00000000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czas trwania:</w:t>
      </w:r>
      <w:r>
        <w:rPr>
          <w:rFonts w:ascii="Arial" w:eastAsia="Arial" w:hAnsi="Arial" w:cs="Arial"/>
          <w:sz w:val="20"/>
          <w:szCs w:val="20"/>
        </w:rPr>
        <w:t xml:space="preserve"> 60 min.</w:t>
      </w:r>
    </w:p>
    <w:p w14:paraId="7548FD8C" w14:textId="77777777" w:rsidR="008027A8" w:rsidRDefault="008027A8"/>
    <w:p w14:paraId="0C33D77A" w14:textId="77777777" w:rsidR="008027A8" w:rsidRDefault="00000000">
      <w:r>
        <w:t>---</w:t>
      </w:r>
    </w:p>
    <w:p w14:paraId="3BDE2149" w14:textId="77777777" w:rsidR="008027A8" w:rsidRDefault="00000000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L.STADT</w:t>
      </w:r>
    </w:p>
    <w:p w14:paraId="53AFCFAD" w14:textId="77777777" w:rsidR="008027A8" w:rsidRDefault="0000000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16.30</w:t>
      </w:r>
    </w:p>
    <w:p w14:paraId="1ABEF7BE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Łódzki kwartet </w:t>
      </w:r>
      <w:proofErr w:type="spellStart"/>
      <w:r>
        <w:rPr>
          <w:rFonts w:ascii="Arial" w:eastAsia="Arial" w:hAnsi="Arial" w:cs="Arial"/>
          <w:sz w:val="20"/>
          <w:szCs w:val="20"/>
        </w:rPr>
        <w:t>L.Stadt</w:t>
      </w:r>
      <w:proofErr w:type="spellEnd"/>
      <w:r>
        <w:rPr>
          <w:rFonts w:ascii="Arial" w:eastAsia="Arial" w:hAnsi="Arial" w:cs="Arial"/>
          <w:sz w:val="20"/>
          <w:szCs w:val="20"/>
        </w:rPr>
        <w:t>, znany m.in. z utworu „Oczy kamienic”, wrócił do koncertowania! Za chwilę ukaże się nowy singiel zespołu, trwają prace nad nową płytą.</w:t>
      </w:r>
    </w:p>
    <w:p w14:paraId="2B32E9F9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L.Stadt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wydał do tej pory cztery świetnie przyjęte albumy: „</w:t>
      </w:r>
      <w:proofErr w:type="spellStart"/>
      <w:r>
        <w:rPr>
          <w:rFonts w:ascii="Arial" w:eastAsia="Arial" w:hAnsi="Arial" w:cs="Arial"/>
          <w:sz w:val="20"/>
          <w:szCs w:val="20"/>
        </w:rPr>
        <w:t>L.Stadt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” (2008), EL.P (2010), </w:t>
      </w:r>
      <w:proofErr w:type="spellStart"/>
      <w:r>
        <w:rPr>
          <w:rFonts w:ascii="Arial" w:eastAsia="Arial" w:hAnsi="Arial" w:cs="Arial"/>
          <w:sz w:val="20"/>
          <w:szCs w:val="20"/>
        </w:rPr>
        <w:t>You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Gotta </w:t>
      </w:r>
      <w:proofErr w:type="spellStart"/>
      <w:r>
        <w:rPr>
          <w:rFonts w:ascii="Arial" w:eastAsia="Arial" w:hAnsi="Arial" w:cs="Arial"/>
          <w:sz w:val="20"/>
          <w:szCs w:val="20"/>
        </w:rPr>
        <w:t>Move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(2013), </w:t>
      </w:r>
      <w:proofErr w:type="spellStart"/>
      <w:r>
        <w:rPr>
          <w:rFonts w:ascii="Arial" w:eastAsia="Arial" w:hAnsi="Arial" w:cs="Arial"/>
          <w:sz w:val="20"/>
          <w:szCs w:val="20"/>
        </w:rPr>
        <w:t>L.Story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(2018); zagrał setki koncertów w Polsce i za granicą – w Chorwacji, Serbii, Francji, Niemczech, Litwie, Słowacji, Rosji, na Węgrzech, w Wielkiej Brytanii, Irlandii, Kanadzie, USA.</w:t>
      </w:r>
    </w:p>
    <w:p w14:paraId="5B46C6E7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Wystąpił też na wielu prestiżowych festiwalach, m.in. wielokrotnie na </w:t>
      </w:r>
      <w:proofErr w:type="spellStart"/>
      <w:r>
        <w:rPr>
          <w:rFonts w:ascii="Arial" w:eastAsia="Arial" w:hAnsi="Arial" w:cs="Arial"/>
          <w:sz w:val="20"/>
          <w:szCs w:val="20"/>
        </w:rPr>
        <w:t>Open'er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Festival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OFF </w:t>
      </w:r>
      <w:proofErr w:type="spellStart"/>
      <w:r>
        <w:rPr>
          <w:rFonts w:ascii="Arial" w:eastAsia="Arial" w:hAnsi="Arial" w:cs="Arial"/>
          <w:sz w:val="20"/>
          <w:szCs w:val="20"/>
        </w:rPr>
        <w:t>Festival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Coke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Festival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Męskie Granie, a także SXSW (Austin), Canadian Music </w:t>
      </w:r>
      <w:proofErr w:type="spellStart"/>
      <w:r>
        <w:rPr>
          <w:rFonts w:ascii="Arial" w:eastAsia="Arial" w:hAnsi="Arial" w:cs="Arial"/>
          <w:sz w:val="20"/>
          <w:szCs w:val="20"/>
        </w:rPr>
        <w:t>Week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(Toronto), Indie </w:t>
      </w:r>
      <w:proofErr w:type="spellStart"/>
      <w:r>
        <w:rPr>
          <w:rFonts w:ascii="Arial" w:eastAsia="Arial" w:hAnsi="Arial" w:cs="Arial"/>
          <w:sz w:val="20"/>
          <w:szCs w:val="20"/>
        </w:rPr>
        <w:t>Week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(Toronto, Dublin), </w:t>
      </w:r>
      <w:proofErr w:type="spellStart"/>
      <w:r>
        <w:rPr>
          <w:rFonts w:ascii="Arial" w:eastAsia="Arial" w:hAnsi="Arial" w:cs="Arial"/>
          <w:sz w:val="20"/>
          <w:szCs w:val="20"/>
        </w:rPr>
        <w:t>Afisha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Picnic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(Moskwa), Be </w:t>
      </w:r>
      <w:proofErr w:type="spellStart"/>
      <w:r>
        <w:rPr>
          <w:rFonts w:ascii="Arial" w:eastAsia="Arial" w:hAnsi="Arial" w:cs="Arial"/>
          <w:sz w:val="20"/>
          <w:szCs w:val="20"/>
        </w:rPr>
        <w:t>Together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(Litwa), </w:t>
      </w:r>
      <w:proofErr w:type="spellStart"/>
      <w:r>
        <w:rPr>
          <w:rFonts w:ascii="Arial" w:eastAsia="Arial" w:hAnsi="Arial" w:cs="Arial"/>
          <w:sz w:val="20"/>
          <w:szCs w:val="20"/>
        </w:rPr>
        <w:t>Culture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Collide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i innych.</w:t>
      </w:r>
    </w:p>
    <w:p w14:paraId="454976C4" w14:textId="77777777" w:rsidR="008027A8" w:rsidRPr="00A80332" w:rsidRDefault="00000000">
      <w:pPr>
        <w:rPr>
          <w:rFonts w:ascii="Arial" w:eastAsia="Arial" w:hAnsi="Arial" w:cs="Arial"/>
          <w:sz w:val="20"/>
          <w:szCs w:val="20"/>
          <w:lang w:val="en-GB"/>
        </w:rPr>
      </w:pPr>
      <w:r w:rsidRPr="00A80332">
        <w:rPr>
          <w:rFonts w:ascii="Arial" w:eastAsia="Arial" w:hAnsi="Arial" w:cs="Arial"/>
          <w:sz w:val="20"/>
          <w:szCs w:val="20"/>
          <w:lang w:val="en-GB"/>
        </w:rPr>
        <w:t>---</w:t>
      </w:r>
    </w:p>
    <w:p w14:paraId="2E5E17CB" w14:textId="77777777" w:rsidR="008027A8" w:rsidRPr="00A80332" w:rsidRDefault="008027A8">
      <w:pPr>
        <w:rPr>
          <w:rFonts w:ascii="Arial" w:eastAsia="Arial" w:hAnsi="Arial" w:cs="Arial"/>
          <w:sz w:val="20"/>
          <w:szCs w:val="20"/>
          <w:lang w:val="en-GB"/>
        </w:rPr>
      </w:pPr>
    </w:p>
    <w:p w14:paraId="6AC3915F" w14:textId="77777777" w:rsidR="008027A8" w:rsidRPr="00A80332" w:rsidRDefault="00000000">
      <w:pPr>
        <w:rPr>
          <w:rFonts w:ascii="Arial" w:eastAsia="Arial" w:hAnsi="Arial" w:cs="Arial"/>
          <w:b/>
          <w:sz w:val="24"/>
          <w:szCs w:val="24"/>
          <w:lang w:val="en-GB"/>
        </w:rPr>
      </w:pPr>
      <w:proofErr w:type="spellStart"/>
      <w:r w:rsidRPr="00A80332">
        <w:rPr>
          <w:rFonts w:ascii="Arial" w:eastAsia="Arial" w:hAnsi="Arial" w:cs="Arial"/>
          <w:b/>
          <w:sz w:val="24"/>
          <w:szCs w:val="24"/>
          <w:lang w:val="en-GB"/>
        </w:rPr>
        <w:t>Piękno</w:t>
      </w:r>
      <w:proofErr w:type="spellEnd"/>
      <w:r w:rsidRPr="00A80332">
        <w:rPr>
          <w:rFonts w:ascii="Arial" w:eastAsia="Arial" w:hAnsi="Arial" w:cs="Arial"/>
          <w:b/>
          <w:sz w:val="24"/>
          <w:szCs w:val="24"/>
          <w:lang w:val="en-GB"/>
        </w:rPr>
        <w:t>. Tribute to Breakout – Rita Pax</w:t>
      </w:r>
    </w:p>
    <w:p w14:paraId="6BACE66A" w14:textId="77777777" w:rsidR="008027A8" w:rsidRDefault="0000000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18.00</w:t>
      </w:r>
    </w:p>
    <w:p w14:paraId="631068D7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W 2019 roku festiwal Męskie Granie, z okazji swojego 10. jubileuszu, zaprosił uznanych artystów do stworzenia koncertów poświęconych kultowym polskim piosenkom. Paulinie Przybysz przyszło zmierzyć się z utworami grupy </w:t>
      </w:r>
      <w:proofErr w:type="spellStart"/>
      <w:r>
        <w:rPr>
          <w:rFonts w:ascii="Arial" w:eastAsia="Arial" w:hAnsi="Arial" w:cs="Arial"/>
          <w:sz w:val="20"/>
          <w:szCs w:val="20"/>
        </w:rPr>
        <w:t>Breakout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Naturalnym wyborem było przygotowanie tego materiału z grupą Rita </w:t>
      </w:r>
      <w:proofErr w:type="spellStart"/>
      <w:r>
        <w:rPr>
          <w:rFonts w:ascii="Arial" w:eastAsia="Arial" w:hAnsi="Arial" w:cs="Arial"/>
          <w:sz w:val="20"/>
          <w:szCs w:val="20"/>
        </w:rPr>
        <w:t>Pax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z którą Paulina wydała dotąd dwie świetnie przyjęte płyty: „Rita </w:t>
      </w:r>
      <w:proofErr w:type="spellStart"/>
      <w:r>
        <w:rPr>
          <w:rFonts w:ascii="Arial" w:eastAsia="Arial" w:hAnsi="Arial" w:cs="Arial"/>
          <w:sz w:val="20"/>
          <w:szCs w:val="20"/>
        </w:rPr>
        <w:t>Pax</w:t>
      </w:r>
      <w:proofErr w:type="spellEnd"/>
      <w:r>
        <w:rPr>
          <w:rFonts w:ascii="Arial" w:eastAsia="Arial" w:hAnsi="Arial" w:cs="Arial"/>
          <w:sz w:val="20"/>
          <w:szCs w:val="20"/>
        </w:rPr>
        <w:t>” i „</w:t>
      </w:r>
      <w:proofErr w:type="spellStart"/>
      <w:r>
        <w:rPr>
          <w:rFonts w:ascii="Arial" w:eastAsia="Arial" w:hAnsi="Arial" w:cs="Arial"/>
          <w:sz w:val="20"/>
          <w:szCs w:val="20"/>
        </w:rPr>
        <w:t>OId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Transport </w:t>
      </w:r>
      <w:proofErr w:type="spellStart"/>
      <w:r>
        <w:rPr>
          <w:rFonts w:ascii="Arial" w:eastAsia="Arial" w:hAnsi="Arial" w:cs="Arial"/>
          <w:sz w:val="20"/>
          <w:szCs w:val="20"/>
        </w:rPr>
        <w:t>Wonders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”. </w:t>
      </w:r>
    </w:p>
    <w:p w14:paraId="0792F586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Wydarzenie zbiegło się w czasie z 50. rocznicą wydania pierwszej płyty zespołu </w:t>
      </w:r>
      <w:proofErr w:type="spellStart"/>
      <w:r>
        <w:rPr>
          <w:rFonts w:ascii="Arial" w:eastAsia="Arial" w:hAnsi="Arial" w:cs="Arial"/>
          <w:sz w:val="20"/>
          <w:szCs w:val="20"/>
        </w:rPr>
        <w:t>Breakout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a powstałe </w:t>
      </w:r>
      <w:proofErr w:type="spellStart"/>
      <w:r>
        <w:rPr>
          <w:rFonts w:ascii="Arial" w:eastAsia="Arial" w:hAnsi="Arial" w:cs="Arial"/>
          <w:sz w:val="20"/>
          <w:szCs w:val="20"/>
        </w:rPr>
        <w:t>covery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i aranżacje stały się zespołowi na tyle bliskie, że postanowił je zarejestrować i tak powstała płyta „Piękno. </w:t>
      </w:r>
      <w:proofErr w:type="spellStart"/>
      <w:r>
        <w:rPr>
          <w:rFonts w:ascii="Arial" w:eastAsia="Arial" w:hAnsi="Arial" w:cs="Arial"/>
          <w:sz w:val="20"/>
          <w:szCs w:val="20"/>
        </w:rPr>
        <w:t>Tribute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eastAsia="Arial" w:hAnsi="Arial" w:cs="Arial"/>
          <w:sz w:val="20"/>
          <w:szCs w:val="20"/>
        </w:rPr>
        <w:t>Breakout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”, której premiera miała miejsce w maju 2022 roku. </w:t>
      </w:r>
    </w:p>
    <w:p w14:paraId="2BE1BAFF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skład zespołu, stworzonego przez Paulinę Przybysz w 2012 roku, wchodzą – obok założycielki – inni czołowi muzycy polskiej sceny alternatywnej: Kasia </w:t>
      </w:r>
      <w:proofErr w:type="spellStart"/>
      <w:r>
        <w:rPr>
          <w:rFonts w:ascii="Arial" w:eastAsia="Arial" w:hAnsi="Arial" w:cs="Arial"/>
          <w:sz w:val="20"/>
          <w:szCs w:val="20"/>
        </w:rPr>
        <w:t>Piszek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(instrumenty klawiszowe), Piotr Zalewski (gitara basowa), Paweł Zalewski (gitary) i Jerzym Markuszewski (perkusja). Projekt powstał z inspiracji rockiem lat 60., </w:t>
      </w:r>
      <w:proofErr w:type="spellStart"/>
      <w:r>
        <w:rPr>
          <w:rFonts w:ascii="Arial" w:eastAsia="Arial" w:hAnsi="Arial" w:cs="Arial"/>
          <w:sz w:val="20"/>
          <w:szCs w:val="20"/>
        </w:rPr>
        <w:t>psychodelią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i soulem, unowocześnionymi i przefiltrowanymi przez wrażliwość muzyków.</w:t>
      </w:r>
    </w:p>
    <w:p w14:paraId="0DCF8DA6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Paulina Przybysz – poza Ritą </w:t>
      </w:r>
      <w:proofErr w:type="spellStart"/>
      <w:r>
        <w:rPr>
          <w:rFonts w:ascii="Arial" w:eastAsia="Arial" w:hAnsi="Arial" w:cs="Arial"/>
          <w:sz w:val="20"/>
          <w:szCs w:val="20"/>
        </w:rPr>
        <w:t>Pax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– znana z jest z takich składów i wcieleń jak </w:t>
      </w:r>
      <w:proofErr w:type="spellStart"/>
      <w:r>
        <w:rPr>
          <w:rFonts w:ascii="Arial" w:eastAsia="Arial" w:hAnsi="Arial" w:cs="Arial"/>
          <w:sz w:val="20"/>
          <w:szCs w:val="20"/>
        </w:rPr>
        <w:t>Sistars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Pinnawela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czy </w:t>
      </w:r>
      <w:proofErr w:type="spellStart"/>
      <w:r>
        <w:rPr>
          <w:rFonts w:ascii="Arial" w:eastAsia="Arial" w:hAnsi="Arial" w:cs="Arial"/>
          <w:sz w:val="20"/>
          <w:szCs w:val="20"/>
        </w:rPr>
        <w:t>Archeo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Rocznik '85, pamięta dobrze  lata dziewięćdziesiąte i szanuje historię muzyki, chętnie nurkując z tym bagażem w nowych brzmieniach. Dorastała w busie z kolegami z </w:t>
      </w:r>
      <w:proofErr w:type="spellStart"/>
      <w:r>
        <w:rPr>
          <w:rFonts w:ascii="Arial" w:eastAsia="Arial" w:hAnsi="Arial" w:cs="Arial"/>
          <w:sz w:val="20"/>
          <w:szCs w:val="20"/>
        </w:rPr>
        <w:t>Sistars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i siostrą; po zawieszeniu działalności zespołu szybko przeszła do nowych wydawnictw, by w 2017 powrócić na scenę pod własnym imieniem i nazwiskiem z nagrodzoną Fryderykiem za najlepszy album elektroniczny płytą „Chodź tu”. Nominowana do Fryderyka 2020 „Odwilż” to pierwszy w historii wydawnictw artystki album w całości napisany przez nią w języku polskim przy współpracy z ekipą młodych zdolnych producentów. Królowa dygresji, przeplata tematykę społeczną z romantyczną, intymną szczerością, wpuszczając do swojego świata znakomitych gości takich jak Dawid Podsiadło czy Vito </w:t>
      </w:r>
      <w:proofErr w:type="spellStart"/>
      <w:r>
        <w:rPr>
          <w:rFonts w:ascii="Arial" w:eastAsia="Arial" w:hAnsi="Arial" w:cs="Arial"/>
          <w:sz w:val="20"/>
          <w:szCs w:val="20"/>
        </w:rPr>
        <w:t>Bambino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 </w:t>
      </w:r>
    </w:p>
    <w:p w14:paraId="6E79D7F1" w14:textId="77777777" w:rsidR="008027A8" w:rsidRDefault="008027A8">
      <w:pPr>
        <w:rPr>
          <w:rFonts w:ascii="Arial" w:eastAsia="Arial" w:hAnsi="Arial" w:cs="Arial"/>
          <w:sz w:val="20"/>
          <w:szCs w:val="20"/>
        </w:rPr>
      </w:pPr>
    </w:p>
    <w:p w14:paraId="535E330F" w14:textId="77777777" w:rsidR="008027A8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Wstęp wolny</w:t>
      </w:r>
    </w:p>
    <w:sectPr w:rsidR="008027A8">
      <w:headerReference w:type="default" r:id="rId8"/>
      <w:footerReference w:type="default" r:id="rId9"/>
      <w:pgSz w:w="11906" w:h="16838"/>
      <w:pgMar w:top="4111" w:right="1417" w:bottom="2268" w:left="1134" w:header="0" w:footer="15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F65B" w14:textId="77777777" w:rsidR="00EE12C9" w:rsidRDefault="00EE12C9">
      <w:pPr>
        <w:spacing w:after="0" w:line="240" w:lineRule="auto"/>
      </w:pPr>
      <w:r>
        <w:separator/>
      </w:r>
    </w:p>
  </w:endnote>
  <w:endnote w:type="continuationSeparator" w:id="0">
    <w:p w14:paraId="2804EE4C" w14:textId="77777777" w:rsidR="00EE12C9" w:rsidRDefault="00EE1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7F24" w14:textId="77777777" w:rsidR="008027A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69B54341" wp14:editId="69E1FDBC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F575181" w14:textId="77777777" w:rsidR="008027A8" w:rsidRDefault="008027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097D9" w14:textId="77777777" w:rsidR="00EE12C9" w:rsidRDefault="00EE12C9">
      <w:pPr>
        <w:spacing w:after="0" w:line="240" w:lineRule="auto"/>
      </w:pPr>
      <w:r>
        <w:separator/>
      </w:r>
    </w:p>
  </w:footnote>
  <w:footnote w:type="continuationSeparator" w:id="0">
    <w:p w14:paraId="223327EA" w14:textId="77777777" w:rsidR="00EE12C9" w:rsidRDefault="00EE1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D495" w14:textId="77777777" w:rsidR="008027A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417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DCD00A8" wp14:editId="2C9EF8A3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 distT="0" distB="0"/>
          <wp:docPr id="5" name="image2.jpg" descr="f4k_pap_fir_k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f4k_pap_fir_kor-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6215AB"/>
    <w:multiLevelType w:val="multilevel"/>
    <w:tmpl w:val="E932C2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6960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7A8"/>
    <w:rsid w:val="008027A8"/>
    <w:rsid w:val="00A80332"/>
    <w:rsid w:val="00EE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CCBA5"/>
  <w15:docId w15:val="{8165761C-F0CE-4DB8-A826-937E3E24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lang w:eastAsia="en-US"/>
    </w:rPr>
  </w:style>
  <w:style w:type="character" w:styleId="Hipercze">
    <w:name w:val="Hyperlink"/>
    <w:basedOn w:val="Domylnaczcionkaakapitu"/>
    <w:uiPriority w:val="99"/>
    <w:unhideWhenUsed/>
    <w:rsid w:val="007B33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33F1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4/Fcwlbf9NQO7gwalwWWLZWqRg==">AMUW2mVF0DEvwKoGZ3Y/DGFy6kByWApZ7pN/4kecNKbd33YoXAJDkJZ1jlm69eFUOy9Adzr3e0+k0EOe2Xb4KIRR9Exo2MSJEs4t3ILPZ6/WobRjiJnoIcE=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Katarzyna Bieńkiewicz</cp:lastModifiedBy>
  <cp:revision>2</cp:revision>
  <dcterms:created xsi:type="dcterms:W3CDTF">2022-06-28T16:44:00Z</dcterms:created>
  <dcterms:modified xsi:type="dcterms:W3CDTF">2022-08-24T12:56:00Z</dcterms:modified>
</cp:coreProperties>
</file>